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52E42" w14:textId="77777777" w:rsidR="007A6912" w:rsidRPr="00205B2B" w:rsidRDefault="007A6912" w:rsidP="007A6912">
      <w:pPr>
        <w:spacing w:after="0" w:line="240" w:lineRule="auto"/>
        <w:rPr>
          <w:rFonts w:ascii="Corbel" w:hAnsi="Corbel" w:cs="Times New Roman"/>
          <w:sz w:val="24"/>
          <w:szCs w:val="24"/>
        </w:rPr>
      </w:pPr>
    </w:p>
    <w:p w14:paraId="7DEC437C" w14:textId="77777777" w:rsidR="007A6912" w:rsidRPr="00205B2B" w:rsidRDefault="007A6912" w:rsidP="007A6912">
      <w:pPr>
        <w:spacing w:after="0" w:line="240" w:lineRule="auto"/>
        <w:jc w:val="center"/>
        <w:rPr>
          <w:rFonts w:ascii="Corbel" w:hAnsi="Corbel" w:cs="Times New Roman"/>
          <w:b/>
          <w:bCs/>
          <w:sz w:val="28"/>
          <w:szCs w:val="28"/>
        </w:rPr>
      </w:pPr>
      <w:r w:rsidRPr="00205B2B">
        <w:rPr>
          <w:rFonts w:ascii="Corbel" w:hAnsi="Corbel" w:cs="Times New Roman"/>
          <w:b/>
          <w:bCs/>
          <w:sz w:val="28"/>
          <w:szCs w:val="28"/>
        </w:rPr>
        <w:t>Template</w:t>
      </w:r>
    </w:p>
    <w:p w14:paraId="6BE5DE03" w14:textId="77777777" w:rsidR="007A6912" w:rsidRPr="00205B2B" w:rsidRDefault="007A6912" w:rsidP="007A6912">
      <w:pPr>
        <w:spacing w:after="0" w:line="240" w:lineRule="auto"/>
        <w:jc w:val="center"/>
        <w:rPr>
          <w:rFonts w:ascii="Corbel" w:hAnsi="Corbel" w:cs="Times New Roman"/>
          <w:b/>
          <w:bCs/>
          <w:sz w:val="28"/>
          <w:szCs w:val="28"/>
        </w:rPr>
      </w:pPr>
      <w:r w:rsidRPr="00205B2B">
        <w:rPr>
          <w:rFonts w:ascii="Corbel" w:hAnsi="Corbel" w:cs="Times New Roman"/>
          <w:b/>
          <w:bCs/>
          <w:sz w:val="28"/>
          <w:szCs w:val="28"/>
        </w:rPr>
        <w:t>Stakeholder Notification/Public Notice</w:t>
      </w:r>
    </w:p>
    <w:p w14:paraId="6C82FD91" w14:textId="77777777" w:rsidR="007A6912" w:rsidRPr="00205B2B" w:rsidRDefault="007A6912" w:rsidP="007A6912">
      <w:pPr>
        <w:spacing w:after="0" w:line="240" w:lineRule="auto"/>
        <w:rPr>
          <w:rFonts w:ascii="Corbel" w:hAnsi="Corbel" w:cs="Times New Roman"/>
          <w:sz w:val="24"/>
          <w:szCs w:val="24"/>
        </w:rPr>
      </w:pPr>
    </w:p>
    <w:p w14:paraId="784693D7" w14:textId="77777777" w:rsidR="007A6912" w:rsidRPr="00205B2B" w:rsidRDefault="007A6912" w:rsidP="007A6912">
      <w:pPr>
        <w:spacing w:after="0" w:line="240" w:lineRule="auto"/>
        <w:rPr>
          <w:rFonts w:ascii="Corbel" w:hAnsi="Corbel" w:cs="Times New Roman"/>
          <w:sz w:val="24"/>
          <w:szCs w:val="24"/>
        </w:rPr>
      </w:pPr>
      <w:r w:rsidRPr="00205B2B">
        <w:rPr>
          <w:rFonts w:ascii="Corbel" w:hAnsi="Corbel" w:cs="Times New Roman"/>
          <w:sz w:val="24"/>
          <w:szCs w:val="24"/>
        </w:rPr>
        <w:t xml:space="preserve">The land trust accreditation program recognizes land conservation organizations that meet national quality standards for protecting important natural places and working lands forever. </w:t>
      </w:r>
      <w:r w:rsidRPr="00205B2B">
        <w:rPr>
          <w:rFonts w:ascii="Corbel" w:hAnsi="Corbel" w:cs="Times New Roman"/>
          <w:color w:val="FF0000"/>
          <w:sz w:val="24"/>
          <w:szCs w:val="24"/>
        </w:rPr>
        <w:t>[LAND TRUST NAME]</w:t>
      </w:r>
      <w:r w:rsidRPr="00205B2B">
        <w:rPr>
          <w:rFonts w:ascii="Corbel" w:hAnsi="Corbel" w:cs="Times New Roman"/>
          <w:sz w:val="24"/>
          <w:szCs w:val="24"/>
        </w:rPr>
        <w:t xml:space="preserve"> is pleased to announce it is applying for accreditation</w:t>
      </w:r>
      <w:r w:rsidRPr="00205B2B">
        <w:rPr>
          <w:rFonts w:ascii="Corbel" w:hAnsi="Corbel" w:cs="Times New Roman"/>
          <w:color w:val="FF0000"/>
          <w:sz w:val="24"/>
          <w:szCs w:val="24"/>
        </w:rPr>
        <w:t xml:space="preserve"> [or renewal of accreditation]</w:t>
      </w:r>
      <w:r w:rsidRPr="00205B2B">
        <w:rPr>
          <w:rFonts w:ascii="Corbel" w:hAnsi="Corbel" w:cs="Times New Roman"/>
          <w:sz w:val="24"/>
          <w:szCs w:val="24"/>
        </w:rPr>
        <w:t>. A public comment period is now open.</w:t>
      </w:r>
    </w:p>
    <w:p w14:paraId="46A29C29" w14:textId="77777777" w:rsidR="007A6912" w:rsidRPr="00205B2B" w:rsidRDefault="007A6912" w:rsidP="007A6912">
      <w:pPr>
        <w:spacing w:after="0" w:line="240" w:lineRule="auto"/>
        <w:rPr>
          <w:rFonts w:ascii="Corbel" w:hAnsi="Corbel" w:cs="Times New Roman"/>
          <w:sz w:val="24"/>
          <w:szCs w:val="24"/>
        </w:rPr>
      </w:pPr>
    </w:p>
    <w:p w14:paraId="674DB0E0" w14:textId="77777777" w:rsidR="007A6912" w:rsidRPr="00205B2B" w:rsidRDefault="007A6912" w:rsidP="007A6912">
      <w:pPr>
        <w:spacing w:after="0" w:line="240" w:lineRule="auto"/>
        <w:rPr>
          <w:rFonts w:ascii="Corbel" w:hAnsi="Corbel" w:cs="Times New Roman"/>
          <w:sz w:val="24"/>
          <w:szCs w:val="24"/>
        </w:rPr>
      </w:pPr>
      <w:r w:rsidRPr="00205B2B">
        <w:rPr>
          <w:rFonts w:ascii="Corbel" w:hAnsi="Corbel" w:cs="Times New Roman"/>
          <w:sz w:val="24"/>
          <w:szCs w:val="24"/>
        </w:rPr>
        <w:t xml:space="preserve">The Land Trust Accreditation Commission, an independent program of the Land Trust Alliance, conducts an extensive review of each applicant’s policies and programs. </w:t>
      </w:r>
      <w:r w:rsidRPr="00205B2B">
        <w:rPr>
          <w:rFonts w:ascii="Corbel" w:hAnsi="Corbel" w:cs="Times New Roman"/>
          <w:color w:val="FF0000"/>
          <w:sz w:val="24"/>
          <w:szCs w:val="24"/>
        </w:rPr>
        <w:t>[CONSIDER INCLUDING A QUOTE HERE ON WHAT ACCREDITATION MEANS TO YOUR ORGANIZATION OR WHY IT IS IMPORTANT.]</w:t>
      </w:r>
    </w:p>
    <w:p w14:paraId="2A87755E" w14:textId="77777777" w:rsidR="007A6912" w:rsidRPr="00205B2B" w:rsidRDefault="007A6912" w:rsidP="007A6912">
      <w:pPr>
        <w:spacing w:after="0" w:line="240" w:lineRule="auto"/>
        <w:rPr>
          <w:rFonts w:ascii="Corbel" w:hAnsi="Corbel" w:cs="Times New Roman"/>
          <w:sz w:val="24"/>
          <w:szCs w:val="24"/>
        </w:rPr>
      </w:pPr>
    </w:p>
    <w:p w14:paraId="29AE5185" w14:textId="6DA09F41" w:rsidR="007A6912" w:rsidRPr="00205B2B" w:rsidRDefault="007A6912" w:rsidP="007A6912">
      <w:pPr>
        <w:spacing w:after="0" w:line="240" w:lineRule="auto"/>
        <w:rPr>
          <w:rFonts w:ascii="Corbel" w:hAnsi="Corbel" w:cs="Times New Roman"/>
          <w:sz w:val="24"/>
          <w:szCs w:val="24"/>
        </w:rPr>
      </w:pPr>
      <w:r w:rsidRPr="00205B2B">
        <w:rPr>
          <w:rFonts w:ascii="Corbel" w:hAnsi="Corbel" w:cs="Times New Roman"/>
          <w:sz w:val="24"/>
          <w:szCs w:val="24"/>
        </w:rPr>
        <w:t xml:space="preserve">The Commission invites public input and accepts signed, written comments on pending applications. Comments must relate to how </w:t>
      </w:r>
      <w:r w:rsidRPr="00205B2B">
        <w:rPr>
          <w:rFonts w:ascii="Corbel" w:hAnsi="Corbel" w:cs="Times New Roman"/>
          <w:color w:val="FF0000"/>
          <w:sz w:val="24"/>
          <w:szCs w:val="24"/>
        </w:rPr>
        <w:t xml:space="preserve">[LAND TRUST NAME] </w:t>
      </w:r>
      <w:r w:rsidRPr="00205B2B">
        <w:rPr>
          <w:rFonts w:ascii="Corbel" w:hAnsi="Corbel" w:cs="Times New Roman"/>
          <w:sz w:val="24"/>
          <w:szCs w:val="24"/>
        </w:rPr>
        <w:t xml:space="preserve">complies with national quality standards. These </w:t>
      </w:r>
      <w:hyperlink r:id="rId4" w:history="1">
        <w:r w:rsidRPr="00205B2B">
          <w:rPr>
            <w:rStyle w:val="Hyperlink"/>
            <w:rFonts w:ascii="Corbel" w:hAnsi="Corbel" w:cs="Times New Roman"/>
            <w:sz w:val="24"/>
            <w:szCs w:val="24"/>
          </w:rPr>
          <w:t>standards</w:t>
        </w:r>
      </w:hyperlink>
      <w:r w:rsidRPr="00205B2B">
        <w:rPr>
          <w:rFonts w:ascii="Corbel" w:hAnsi="Corbel" w:cs="Times New Roman"/>
          <w:sz w:val="24"/>
          <w:szCs w:val="24"/>
        </w:rPr>
        <w:t xml:space="preserve"> address the ethical and technical operation of a land trust. </w:t>
      </w:r>
    </w:p>
    <w:p w14:paraId="1F7A21E7" w14:textId="77777777" w:rsidR="007A6912" w:rsidRPr="00205B2B" w:rsidRDefault="007A6912" w:rsidP="007A6912">
      <w:pPr>
        <w:spacing w:after="0" w:line="240" w:lineRule="auto"/>
        <w:rPr>
          <w:rFonts w:ascii="Corbel" w:hAnsi="Corbel" w:cs="Times New Roman"/>
          <w:sz w:val="24"/>
          <w:szCs w:val="24"/>
        </w:rPr>
      </w:pPr>
    </w:p>
    <w:p w14:paraId="2B735271" w14:textId="77777777" w:rsidR="007A6912" w:rsidRPr="00205B2B" w:rsidRDefault="007A6912" w:rsidP="007A6912">
      <w:pPr>
        <w:spacing w:after="0" w:line="240" w:lineRule="auto"/>
        <w:rPr>
          <w:rFonts w:ascii="Corbel" w:hAnsi="Corbel" w:cs="Times New Roman"/>
          <w:sz w:val="24"/>
          <w:szCs w:val="24"/>
        </w:rPr>
      </w:pPr>
      <w:r w:rsidRPr="00205B2B">
        <w:rPr>
          <w:rFonts w:ascii="Corbel" w:hAnsi="Corbel" w:cs="Times New Roman"/>
          <w:sz w:val="24"/>
          <w:szCs w:val="24"/>
        </w:rPr>
        <w:t>To learn more about the accreditation program and to submit a comment, visit www.landtrustaccreditation.org, or email your comment to info@landtrustaccreditation.org. Comments may also be mailed to the Land Trust Accreditation Commission, Attn: Public Comments</w:t>
      </w:r>
      <w:r w:rsidR="001E1A57" w:rsidRPr="00205B2B">
        <w:rPr>
          <w:rFonts w:ascii="Corbel" w:hAnsi="Corbel" w:cs="Times New Roman"/>
          <w:sz w:val="24"/>
          <w:szCs w:val="24"/>
        </w:rPr>
        <w:t xml:space="preserve">, </w:t>
      </w:r>
      <w:r w:rsidR="00397D7B" w:rsidRPr="00205B2B">
        <w:rPr>
          <w:rFonts w:ascii="Corbel" w:hAnsi="Corbel" w:cs="Times New Roman"/>
          <w:sz w:val="24"/>
          <w:szCs w:val="24"/>
        </w:rPr>
        <w:t>36 Phila</w:t>
      </w:r>
      <w:r w:rsidRPr="00205B2B">
        <w:rPr>
          <w:rFonts w:ascii="Corbel" w:hAnsi="Corbel" w:cs="Times New Roman"/>
          <w:sz w:val="24"/>
          <w:szCs w:val="24"/>
        </w:rPr>
        <w:t xml:space="preserve"> Street, Suite 2, Saratoga Springs, NY 12866. </w:t>
      </w:r>
    </w:p>
    <w:p w14:paraId="022E8362" w14:textId="77777777" w:rsidR="007A6912" w:rsidRPr="00205B2B" w:rsidRDefault="007A6912" w:rsidP="007A6912">
      <w:pPr>
        <w:spacing w:after="0" w:line="240" w:lineRule="auto"/>
        <w:rPr>
          <w:rFonts w:ascii="Corbel" w:hAnsi="Corbel" w:cs="Times New Roman"/>
          <w:sz w:val="24"/>
          <w:szCs w:val="24"/>
        </w:rPr>
      </w:pPr>
    </w:p>
    <w:p w14:paraId="4D730145" w14:textId="77777777" w:rsidR="00EE32F8" w:rsidRPr="00205B2B" w:rsidRDefault="007A6912" w:rsidP="007A6912">
      <w:pPr>
        <w:spacing w:after="0" w:line="240" w:lineRule="auto"/>
        <w:rPr>
          <w:rFonts w:ascii="Corbel" w:hAnsi="Corbel" w:cs="Times New Roman"/>
          <w:sz w:val="24"/>
          <w:szCs w:val="24"/>
        </w:rPr>
      </w:pPr>
      <w:r w:rsidRPr="00205B2B">
        <w:rPr>
          <w:rFonts w:ascii="Corbel" w:hAnsi="Corbel" w:cs="Times New Roman"/>
          <w:sz w:val="24"/>
          <w:szCs w:val="24"/>
        </w:rPr>
        <w:t>Comments on</w:t>
      </w:r>
      <w:r w:rsidRPr="00205B2B">
        <w:rPr>
          <w:rFonts w:ascii="Corbel" w:hAnsi="Corbel" w:cs="Times New Roman"/>
          <w:color w:val="FF0000"/>
          <w:sz w:val="24"/>
          <w:szCs w:val="24"/>
        </w:rPr>
        <w:t xml:space="preserve"> [LAND TRUST NAME]</w:t>
      </w:r>
      <w:r w:rsidRPr="00205B2B">
        <w:rPr>
          <w:rFonts w:ascii="Corbel" w:hAnsi="Corbel" w:cs="Times New Roman"/>
          <w:sz w:val="24"/>
          <w:szCs w:val="24"/>
        </w:rPr>
        <w:t xml:space="preserve">’s application will be most useful by </w:t>
      </w:r>
      <w:r w:rsidRPr="00205B2B">
        <w:rPr>
          <w:rFonts w:ascii="Corbel" w:hAnsi="Corbel" w:cs="Times New Roman"/>
          <w:color w:val="FF0000"/>
          <w:sz w:val="24"/>
          <w:szCs w:val="24"/>
        </w:rPr>
        <w:t>[45 DAYS FROM COMPLETE APPLICATION DUE DATE]</w:t>
      </w:r>
      <w:r w:rsidRPr="00205B2B">
        <w:rPr>
          <w:rFonts w:ascii="Corbel" w:hAnsi="Corbel" w:cs="Times New Roman"/>
          <w:sz w:val="24"/>
          <w:szCs w:val="24"/>
        </w:rPr>
        <w:t xml:space="preserve">. </w:t>
      </w:r>
      <w:r w:rsidRPr="00205B2B">
        <w:rPr>
          <w:rFonts w:ascii="Corbel" w:hAnsi="Corbel" w:cs="Times New Roman"/>
          <w:color w:val="FF0000"/>
          <w:sz w:val="24"/>
          <w:szCs w:val="24"/>
        </w:rPr>
        <w:t>(For example, if your application is due May 1, this date would be June 14.)</w:t>
      </w:r>
    </w:p>
    <w:sectPr w:rsidR="00EE32F8" w:rsidRPr="00205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912"/>
    <w:rsid w:val="001E1A57"/>
    <w:rsid w:val="00205B2B"/>
    <w:rsid w:val="00397D7B"/>
    <w:rsid w:val="0045569A"/>
    <w:rsid w:val="007A6912"/>
    <w:rsid w:val="008036F6"/>
    <w:rsid w:val="00EE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51244E3"/>
  <w15:chartTrackingRefBased/>
  <w15:docId w15:val="{64EC1578-FEC1-4586-8F29-0161DA89B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8036F6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205B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5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andtrustaccreditation.org/help-and-resources/indicator-ele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1296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Brady-Connor</dc:creator>
  <cp:keywords/>
  <cp:lastModifiedBy>Valerie Roof</cp:lastModifiedBy>
  <cp:revision>2</cp:revision>
  <dcterms:created xsi:type="dcterms:W3CDTF">2025-11-13T13:37:00Z</dcterms:created>
  <dcterms:modified xsi:type="dcterms:W3CDTF">2025-11-13T13:37:00Z</dcterms:modified>
</cp:coreProperties>
</file>